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DFE8" w14:textId="77777777" w:rsidR="00C80B7D" w:rsidRPr="00C80B7D" w:rsidRDefault="00C80B7D" w:rsidP="00C80B7D">
      <w:pPr>
        <w:jc w:val="right"/>
        <w:rPr>
          <w:sz w:val="24"/>
          <w:szCs w:val="24"/>
        </w:rPr>
      </w:pPr>
      <w:r w:rsidRPr="00C80B7D">
        <w:rPr>
          <w:sz w:val="24"/>
          <w:szCs w:val="24"/>
        </w:rPr>
        <w:t xml:space="preserve">A TUTTI I FRATELLI E LE SORELLE OFS DEL LAZIO </w:t>
      </w:r>
    </w:p>
    <w:p w14:paraId="772C46D0" w14:textId="77777777" w:rsidR="00C80B7D" w:rsidRPr="00C80B7D" w:rsidRDefault="00C80B7D" w:rsidP="00C80B7D">
      <w:pPr>
        <w:jc w:val="right"/>
        <w:rPr>
          <w:sz w:val="24"/>
          <w:szCs w:val="24"/>
        </w:rPr>
      </w:pPr>
      <w:r w:rsidRPr="00C80B7D">
        <w:rPr>
          <w:sz w:val="24"/>
          <w:szCs w:val="24"/>
        </w:rPr>
        <w:t xml:space="preserve">A TUTTI I FRATELLI E LE SORELLE DELLA GIFRA DEL LAZIO </w:t>
      </w:r>
    </w:p>
    <w:p w14:paraId="0225DBAE" w14:textId="77777777" w:rsidR="00C80B7D" w:rsidRPr="00C80B7D" w:rsidRDefault="00C80B7D" w:rsidP="00C80B7D">
      <w:pPr>
        <w:jc w:val="right"/>
        <w:rPr>
          <w:sz w:val="24"/>
          <w:szCs w:val="24"/>
        </w:rPr>
      </w:pPr>
      <w:r w:rsidRPr="00C80B7D">
        <w:rPr>
          <w:sz w:val="24"/>
          <w:szCs w:val="24"/>
        </w:rPr>
        <w:t>A TUTTI I PADRI ASSISTENTI</w:t>
      </w:r>
    </w:p>
    <w:p w14:paraId="424B0421" w14:textId="77777777" w:rsidR="00C80B7D" w:rsidRPr="00C80B7D" w:rsidRDefault="00C80B7D">
      <w:pPr>
        <w:rPr>
          <w:sz w:val="24"/>
          <w:szCs w:val="24"/>
        </w:rPr>
      </w:pPr>
    </w:p>
    <w:p w14:paraId="1009B203" w14:textId="2FCFC4CE" w:rsidR="00597E0C" w:rsidRPr="00C80B7D" w:rsidRDefault="00C80B7D">
      <w:pPr>
        <w:rPr>
          <w:sz w:val="24"/>
          <w:szCs w:val="24"/>
        </w:rPr>
      </w:pPr>
      <w:r w:rsidRPr="00C80B7D">
        <w:rPr>
          <w:sz w:val="24"/>
          <w:szCs w:val="24"/>
        </w:rPr>
        <w:t xml:space="preserve"> OGGETTO: </w:t>
      </w:r>
      <w:r w:rsidR="002526C8">
        <w:rPr>
          <w:sz w:val="24"/>
          <w:szCs w:val="24"/>
        </w:rPr>
        <w:t xml:space="preserve">Greccio e le Antifone O. </w:t>
      </w:r>
      <w:r w:rsidRPr="00C80B7D">
        <w:rPr>
          <w:sz w:val="24"/>
          <w:szCs w:val="24"/>
        </w:rPr>
        <w:t>Crea</w:t>
      </w:r>
      <w:r w:rsidR="002526C8">
        <w:rPr>
          <w:sz w:val="24"/>
          <w:szCs w:val="24"/>
        </w:rPr>
        <w:t>re</w:t>
      </w:r>
      <w:r w:rsidRPr="00C80B7D">
        <w:rPr>
          <w:sz w:val="24"/>
          <w:szCs w:val="24"/>
        </w:rPr>
        <w:t xml:space="preserve"> il tuo presepe con Papa Francesco.</w:t>
      </w:r>
    </w:p>
    <w:p w14:paraId="55EA5D3E" w14:textId="77777777" w:rsidR="00C80B7D" w:rsidRPr="00C80B7D" w:rsidRDefault="00C80B7D">
      <w:pPr>
        <w:rPr>
          <w:sz w:val="24"/>
          <w:szCs w:val="24"/>
        </w:rPr>
      </w:pPr>
    </w:p>
    <w:p w14:paraId="534E8D9D" w14:textId="19EB4140" w:rsidR="002526C8" w:rsidRPr="008F0560" w:rsidRDefault="002526C8" w:rsidP="00C80B7D">
      <w:pPr>
        <w:jc w:val="both"/>
        <w:rPr>
          <w:sz w:val="24"/>
          <w:szCs w:val="24"/>
        </w:rPr>
      </w:pPr>
      <w:r w:rsidRPr="008F0560">
        <w:rPr>
          <w:sz w:val="24"/>
          <w:szCs w:val="24"/>
        </w:rPr>
        <w:t>Per secoli, i frati di Greccio, imbacuccati nei loro abiti per proteggersi dal freddo di dicembre, si sono rifugiati nella cappella a forma di grotta per la preghiera serale. Alla luce tremolante delle candele, incoraggiati da Fratello Spiffero, una voce unanime sarebbe cresciuta in tono e confidenza come se stesse scalando la stessa montagna. Così il coro dei frati avrebbe cantato le Antifone O, seguite dal Magnificat del Vangelo di Luca, canto di lode di Maria in risposta all’annuncio dell’Angelo Gabriele.</w:t>
      </w:r>
    </w:p>
    <w:p w14:paraId="2D7DD915" w14:textId="48E9F770" w:rsidR="002526C8" w:rsidRPr="008F0560" w:rsidRDefault="002526C8" w:rsidP="00C80B7D">
      <w:pPr>
        <w:jc w:val="both"/>
        <w:rPr>
          <w:sz w:val="24"/>
          <w:szCs w:val="24"/>
        </w:rPr>
      </w:pPr>
      <w:r w:rsidRPr="008F0560">
        <w:rPr>
          <w:sz w:val="24"/>
          <w:szCs w:val="24"/>
        </w:rPr>
        <w:t>Cantate dal 17 al 23 dicembre, le Antifone O ricordano i titoli di Gesù, il Messia, titoli che, fin dai tempi dell’Antico Testamento, sono risuonati dalle rive del mare alle cime dei monti e dalle sinagoghe alle cappelle. Annidato in queste antifone c’è l’anelito per la venuta di Cristo nella gloria, respirato nuovamente attraverso la memoria della sua prima venuta a Natale.</w:t>
      </w:r>
    </w:p>
    <w:p w14:paraId="07008B7A" w14:textId="77777777" w:rsidR="008F0560" w:rsidRDefault="00C80B7D" w:rsidP="00C80B7D">
      <w:pPr>
        <w:jc w:val="both"/>
        <w:rPr>
          <w:sz w:val="24"/>
          <w:szCs w:val="24"/>
        </w:rPr>
      </w:pPr>
      <w:r w:rsidRPr="00C80B7D">
        <w:rPr>
          <w:sz w:val="24"/>
          <w:szCs w:val="24"/>
        </w:rPr>
        <w:t>A Francesco d’Assisi si attribuisce il merito di aver reso popolare il presepe grazie alla rievocazione di Greccio, 800 anni fa. Nella Lettera apostolica Admirabile signum (2019), meditando sul significato e l’importanza del presepe, Papa Francesco riflette su Greccio del 1223. Interpretando lo spirito di San Francesco, il Papa ci ricorda: «Il presepe, infatti, è come un Vangelo vivo che trabocca dalle pagine della Sacra Scrittura. Mentre contempliamo la scena del Natale, siamo invitati a metterci spiritualmente in cammino, attratti dall’umiltà di Colui che si è fatto uomo per incontrare ogni uomo e ogni donna. E scopriamo che Egli ci ama a tal punto da unirsi a noi, perché anche noi possiamo unirci a Lui».</w:t>
      </w:r>
      <w:r>
        <w:rPr>
          <w:rStyle w:val="Rimandonotaapidipagina"/>
          <w:sz w:val="24"/>
          <w:szCs w:val="24"/>
        </w:rPr>
        <w:footnoteReference w:id="1"/>
      </w:r>
      <w:r w:rsidRPr="00C80B7D">
        <w:rPr>
          <w:sz w:val="24"/>
          <w:szCs w:val="24"/>
        </w:rPr>
        <w:t xml:space="preserve"> </w:t>
      </w:r>
    </w:p>
    <w:p w14:paraId="12176E70" w14:textId="4702F0C2" w:rsidR="00C80B7D" w:rsidRPr="00C80B7D" w:rsidRDefault="00C80B7D" w:rsidP="00C80B7D">
      <w:pPr>
        <w:jc w:val="both"/>
        <w:rPr>
          <w:sz w:val="24"/>
          <w:szCs w:val="24"/>
        </w:rPr>
      </w:pPr>
      <w:r w:rsidRPr="00C80B7D">
        <w:rPr>
          <w:sz w:val="24"/>
          <w:szCs w:val="24"/>
        </w:rPr>
        <w:t xml:space="preserve">Questo libro è stato </w:t>
      </w:r>
      <w:r w:rsidR="008F0560">
        <w:rPr>
          <w:sz w:val="24"/>
          <w:szCs w:val="24"/>
        </w:rPr>
        <w:t xml:space="preserve">realizzato nell’ambito delle celebrazioni per gli 800 anni dalla rievocazione di Greccio ed è stato </w:t>
      </w:r>
      <w:r w:rsidRPr="00C80B7D">
        <w:rPr>
          <w:sz w:val="24"/>
          <w:szCs w:val="24"/>
        </w:rPr>
        <w:t>pensato per aiutarci a compiere il cammino spirituale di Avvento e Natale, tenendo assieme l’ispirazione di Greccio e le Antifone O. A loro volta, queste possono aiutarci a riflettere più a fondo su come meglio vivere la dottrina sociale della Chiesa nel mondo di oggi. In breve, è la “preghiera francescana in azione” che rafforza il nostro rapporto con Dio e con gli altri, attraverso momenti di silenzio, di azione, di canto e di riflessione. Guardando con gli occhi del suo cuore, Papa Francesco ci dice che, «con la semplicità di quel segno, San Francesco realizzò una grande opera di evangelizzazione. Il suo insegnamento è penetrato nel cuore dei Cristiani e permane fino ai nostri giorni come una genuina forma per riproporre la bellezza della nostra fede con semplicità. D’altronde il luogo stesso nel quale si realizzò il primo presepe esprime e suscita questi sentimenti. Greccio diventa un rifugio per l’anima che si nasconde sulla roccia per lasciarsi avvolgere nel silenzio».</w:t>
      </w:r>
      <w:r w:rsidR="002526C8">
        <w:rPr>
          <w:rStyle w:val="Rimandonotaapidipagina"/>
          <w:sz w:val="24"/>
          <w:szCs w:val="24"/>
        </w:rPr>
        <w:footnoteReference w:id="2"/>
      </w:r>
    </w:p>
    <w:p w14:paraId="1CFB5A00" w14:textId="3F35DDB0" w:rsidR="00C80B7D" w:rsidRPr="008F0560" w:rsidRDefault="008F0560" w:rsidP="008F0560">
      <w:pPr>
        <w:jc w:val="both"/>
        <w:rPr>
          <w:sz w:val="24"/>
          <w:szCs w:val="24"/>
        </w:rPr>
      </w:pPr>
      <w:r w:rsidRPr="008F0560">
        <w:rPr>
          <w:sz w:val="24"/>
          <w:szCs w:val="24"/>
        </w:rPr>
        <w:t xml:space="preserve">La preghiera presentata in questa risorsa può essere adattata a qualsiasi contesto: dalla cucina di una famiglia monoparentale oberata di lavoro alla cappella di una comunità religiosa. L’allestimento </w:t>
      </w:r>
      <w:r w:rsidRPr="008F0560">
        <w:rPr>
          <w:sz w:val="24"/>
          <w:szCs w:val="24"/>
        </w:rPr>
        <w:lastRenderedPageBreak/>
        <w:t>del presepe può essere fatto, ad esempio, nei giorni tradizionali delle Antifon</w:t>
      </w:r>
      <w:r>
        <w:rPr>
          <w:sz w:val="24"/>
          <w:szCs w:val="24"/>
        </w:rPr>
        <w:t>e</w:t>
      </w:r>
      <w:r w:rsidRPr="008F0560">
        <w:rPr>
          <w:sz w:val="24"/>
          <w:szCs w:val="24"/>
        </w:rPr>
        <w:t xml:space="preserve"> O (17-23 dicembre), oppure in qualsiasi altro giorno del tempo di Avvento.</w:t>
      </w:r>
    </w:p>
    <w:p w14:paraId="4A20CD30" w14:textId="41A88349" w:rsidR="008F0560" w:rsidRPr="008F0560" w:rsidRDefault="008F0560" w:rsidP="008F0560">
      <w:pPr>
        <w:jc w:val="both"/>
        <w:rPr>
          <w:sz w:val="24"/>
          <w:szCs w:val="24"/>
        </w:rPr>
      </w:pPr>
      <w:r w:rsidRPr="008F0560">
        <w:rPr>
          <w:sz w:val="24"/>
          <w:szCs w:val="24"/>
        </w:rPr>
        <w:t>Ciascuna preghiera inizia con l’Antifona O del giorno corrispondente, seguita dalle riflessioni di Papa Francesco sul significato e l’importanza del presepe, ispirato da San Francesco d’Assisi a Greccio. I partecipanti sono poi invitati a sistemare alcune parti del presepe, cosa che, a seconda delle dimensioni del presepe e della fantasia di ognuno, può avvenire rapidamente o può richiedere più tempo. Segue quindi la raccomandazione di accendere le candele, da una il primo giorno fino alle sette dell’ultimo. L’accensione della o delle candele condurre a riposare in un momento di silenziosa gratitudine verso Dio e di veglia ricolma di speranza ispirata dal gesto appena fatto. A questo punto si può scegliere di cantare ancora una volta le strofe delle antifone dei giorni precedenti mentre vengono riaccese le candele. Lasciate che lo Spirito ispiri la vostra creatività.</w:t>
      </w:r>
    </w:p>
    <w:p w14:paraId="2A9BFC4E" w14:textId="0EEB295F" w:rsidR="008F0560" w:rsidRPr="008F0560" w:rsidRDefault="008F0560" w:rsidP="008F0560">
      <w:pPr>
        <w:jc w:val="both"/>
        <w:rPr>
          <w:sz w:val="24"/>
          <w:szCs w:val="24"/>
        </w:rPr>
      </w:pPr>
      <w:r w:rsidRPr="008F0560">
        <w:rPr>
          <w:sz w:val="24"/>
          <w:szCs w:val="24"/>
        </w:rPr>
        <w:t xml:space="preserve">Infine, quale spunto di riflessione che mira a portare i misteri della storia del Natale nel nostro mondo di oggi e che si spera possa portare a qualche discussione, viene offerto un brano della Dottrina sociale della Chiesa. Non è prevista una conclusione formale. </w:t>
      </w:r>
      <w:r w:rsidR="00EE560A">
        <w:rPr>
          <w:sz w:val="24"/>
          <w:szCs w:val="24"/>
        </w:rPr>
        <w:t>Si può</w:t>
      </w:r>
      <w:r w:rsidRPr="008F0560">
        <w:rPr>
          <w:sz w:val="24"/>
          <w:szCs w:val="24"/>
        </w:rPr>
        <w:t xml:space="preserve"> scegliere di offrire preghiere di intercessione spontanee o magari di recitare insieme il Magnificat (riportato nella Prefazione). Lo Spirito potrebbe anche semplicemente portarvi a una tazza di caffè, di tè o di cioccolata calda, e a proseguire la conversazione sulla presenza di Cristo nella vostra vita.</w:t>
      </w:r>
    </w:p>
    <w:sectPr w:rsidR="008F0560" w:rsidRPr="008F056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F6E8" w14:textId="77777777" w:rsidR="00DA7701" w:rsidRDefault="00DA7701" w:rsidP="00C80B7D">
      <w:pPr>
        <w:spacing w:after="0" w:line="240" w:lineRule="auto"/>
      </w:pPr>
      <w:r>
        <w:separator/>
      </w:r>
    </w:p>
  </w:endnote>
  <w:endnote w:type="continuationSeparator" w:id="0">
    <w:p w14:paraId="0B7DC5CA" w14:textId="77777777" w:rsidR="00DA7701" w:rsidRDefault="00DA7701" w:rsidP="00C8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E41D" w14:textId="77777777" w:rsidR="00DA7701" w:rsidRDefault="00DA7701" w:rsidP="00C80B7D">
      <w:pPr>
        <w:spacing w:after="0" w:line="240" w:lineRule="auto"/>
      </w:pPr>
      <w:r>
        <w:separator/>
      </w:r>
    </w:p>
  </w:footnote>
  <w:footnote w:type="continuationSeparator" w:id="0">
    <w:p w14:paraId="3E8EA2B1" w14:textId="77777777" w:rsidR="00DA7701" w:rsidRDefault="00DA7701" w:rsidP="00C80B7D">
      <w:pPr>
        <w:spacing w:after="0" w:line="240" w:lineRule="auto"/>
      </w:pPr>
      <w:r>
        <w:continuationSeparator/>
      </w:r>
    </w:p>
  </w:footnote>
  <w:footnote w:id="1">
    <w:p w14:paraId="17491E7B" w14:textId="1B79E4BE" w:rsidR="00C80B7D" w:rsidRPr="00506A70" w:rsidRDefault="00C80B7D">
      <w:pPr>
        <w:pStyle w:val="Testonotaapidipagina"/>
      </w:pPr>
      <w:r>
        <w:rPr>
          <w:rStyle w:val="Rimandonotaapidipagina"/>
        </w:rPr>
        <w:footnoteRef/>
      </w:r>
      <w:r>
        <w:t xml:space="preserve"> </w:t>
      </w:r>
      <w:r w:rsidR="00506A70">
        <w:t xml:space="preserve">Papa Francesco, </w:t>
      </w:r>
      <w:r w:rsidR="00506A70">
        <w:rPr>
          <w:i/>
          <w:iCs/>
        </w:rPr>
        <w:t xml:space="preserve">Admirabile Signum, </w:t>
      </w:r>
      <w:r w:rsidR="00506A70">
        <w:t>1</w:t>
      </w:r>
    </w:p>
  </w:footnote>
  <w:footnote w:id="2">
    <w:p w14:paraId="1449B8C1" w14:textId="2DC38724" w:rsidR="002526C8" w:rsidRDefault="002526C8">
      <w:pPr>
        <w:pStyle w:val="Testonotaapidipagina"/>
      </w:pPr>
      <w:r>
        <w:rPr>
          <w:rStyle w:val="Rimandonotaapidipagina"/>
        </w:rPr>
        <w:footnoteRef/>
      </w:r>
      <w:r>
        <w:t xml:space="preserve"> Ibidem,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7D"/>
    <w:rsid w:val="001E5E35"/>
    <w:rsid w:val="002526C8"/>
    <w:rsid w:val="002F6EBE"/>
    <w:rsid w:val="0037709E"/>
    <w:rsid w:val="004B00B6"/>
    <w:rsid w:val="00506A70"/>
    <w:rsid w:val="00597E0C"/>
    <w:rsid w:val="008F0560"/>
    <w:rsid w:val="00A20DDC"/>
    <w:rsid w:val="00A3347C"/>
    <w:rsid w:val="00AB3088"/>
    <w:rsid w:val="00C80B7D"/>
    <w:rsid w:val="00DA7701"/>
    <w:rsid w:val="00EE5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207C"/>
  <w15:chartTrackingRefBased/>
  <w15:docId w15:val="{7EB08071-8A93-4C40-B35F-1ACB1512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80B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0B7D"/>
    <w:rPr>
      <w:sz w:val="20"/>
      <w:szCs w:val="20"/>
    </w:rPr>
  </w:style>
  <w:style w:type="character" w:styleId="Rimandonotaapidipagina">
    <w:name w:val="footnote reference"/>
    <w:basedOn w:val="Carpredefinitoparagrafo"/>
    <w:uiPriority w:val="99"/>
    <w:semiHidden/>
    <w:unhideWhenUsed/>
    <w:rsid w:val="00C80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Ferri</dc:creator>
  <cp:keywords/>
  <dc:description/>
  <cp:lastModifiedBy>isabella di paola</cp:lastModifiedBy>
  <cp:revision>2</cp:revision>
  <dcterms:created xsi:type="dcterms:W3CDTF">2023-11-02T21:12:00Z</dcterms:created>
  <dcterms:modified xsi:type="dcterms:W3CDTF">2023-11-02T21:12:00Z</dcterms:modified>
</cp:coreProperties>
</file>